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CB8" w:rsidRDefault="00FB2CB8" w:rsidP="00FB2CB8">
      <w:pPr>
        <w:ind w:left="993" w:right="1552"/>
        <w:rPr>
          <w:szCs w:val="20"/>
        </w:rPr>
      </w:pPr>
    </w:p>
    <w:p w:rsidR="008C2B65" w:rsidRDefault="008C2B65" w:rsidP="008C2B65">
      <w:pPr>
        <w:ind w:left="993" w:right="1552"/>
        <w:jc w:val="center"/>
        <w:rPr>
          <w:b/>
          <w:sz w:val="28"/>
          <w:szCs w:val="28"/>
        </w:rPr>
      </w:pPr>
      <w:r w:rsidRPr="008C2B65">
        <w:rPr>
          <w:b/>
          <w:sz w:val="28"/>
          <w:szCs w:val="28"/>
        </w:rPr>
        <w:t xml:space="preserve">To be taken at the Annual General Meeting held on </w:t>
      </w:r>
    </w:p>
    <w:p w:rsidR="008C2B65" w:rsidRPr="008C2B65" w:rsidRDefault="008C2B65" w:rsidP="008C2B65">
      <w:pPr>
        <w:ind w:left="993" w:right="1552"/>
        <w:jc w:val="center"/>
        <w:rPr>
          <w:b/>
          <w:sz w:val="28"/>
          <w:szCs w:val="28"/>
        </w:rPr>
      </w:pPr>
      <w:r w:rsidRPr="008C2B65">
        <w:rPr>
          <w:b/>
          <w:sz w:val="28"/>
          <w:szCs w:val="28"/>
        </w:rPr>
        <w:t>Saturday 24 March 2018</w:t>
      </w:r>
    </w:p>
    <w:p w:rsidR="008C2B65" w:rsidRDefault="008C2B65" w:rsidP="00FB2CB8">
      <w:pPr>
        <w:ind w:left="993" w:right="1552"/>
        <w:rPr>
          <w:szCs w:val="20"/>
        </w:rPr>
      </w:pPr>
    </w:p>
    <w:p w:rsidR="008C2B65" w:rsidRDefault="008C2B65" w:rsidP="00FB2CB8">
      <w:pPr>
        <w:ind w:left="993" w:right="1552"/>
        <w:rPr>
          <w:color w:val="333333"/>
          <w:sz w:val="28"/>
          <w:szCs w:val="28"/>
        </w:rPr>
      </w:pPr>
      <w:r w:rsidRPr="008C2B65">
        <w:rPr>
          <w:color w:val="333333"/>
          <w:sz w:val="28"/>
          <w:szCs w:val="28"/>
        </w:rPr>
        <w:t xml:space="preserve">Proposition </w:t>
      </w:r>
      <w:r>
        <w:rPr>
          <w:color w:val="333333"/>
          <w:sz w:val="28"/>
          <w:szCs w:val="28"/>
        </w:rPr>
        <w:t xml:space="preserve">One </w:t>
      </w:r>
      <w:r w:rsidRPr="008C2B65">
        <w:rPr>
          <w:color w:val="333333"/>
          <w:sz w:val="28"/>
          <w:szCs w:val="28"/>
        </w:rPr>
        <w:t>put forward by the Central Executive Committee</w:t>
      </w:r>
      <w:proofErr w:type="gramStart"/>
      <w:r w:rsidRPr="008C2B65">
        <w:rPr>
          <w:color w:val="333333"/>
          <w:sz w:val="28"/>
          <w:szCs w:val="28"/>
        </w:rPr>
        <w:t>:</w:t>
      </w:r>
      <w:proofErr w:type="gramEnd"/>
      <w:r w:rsidRPr="008C2B65">
        <w:rPr>
          <w:color w:val="333333"/>
          <w:sz w:val="28"/>
          <w:szCs w:val="28"/>
        </w:rPr>
        <w:br/>
      </w:r>
      <w:r w:rsidRPr="008C2B65">
        <w:rPr>
          <w:color w:val="333333"/>
          <w:sz w:val="28"/>
          <w:szCs w:val="28"/>
        </w:rPr>
        <w:br/>
        <w:t>That some E</w:t>
      </w:r>
      <w:r>
        <w:rPr>
          <w:color w:val="333333"/>
          <w:sz w:val="28"/>
          <w:szCs w:val="28"/>
        </w:rPr>
        <w:t xml:space="preserve">ssex </w:t>
      </w:r>
      <w:r w:rsidRPr="008C2B65">
        <w:rPr>
          <w:color w:val="333333"/>
          <w:sz w:val="28"/>
          <w:szCs w:val="28"/>
        </w:rPr>
        <w:t>B</w:t>
      </w:r>
      <w:r>
        <w:rPr>
          <w:color w:val="333333"/>
          <w:sz w:val="28"/>
          <w:szCs w:val="28"/>
        </w:rPr>
        <w:t>eekeepers’ Association (EB</w:t>
      </w:r>
      <w:r w:rsidRPr="008C2B65">
        <w:rPr>
          <w:color w:val="333333"/>
          <w:sz w:val="28"/>
          <w:szCs w:val="28"/>
        </w:rPr>
        <w:t>KA</w:t>
      </w:r>
      <w:r>
        <w:rPr>
          <w:color w:val="333333"/>
          <w:sz w:val="28"/>
          <w:szCs w:val="28"/>
        </w:rPr>
        <w:t>)</w:t>
      </w:r>
      <w:r w:rsidRPr="008C2B65">
        <w:rPr>
          <w:color w:val="333333"/>
          <w:sz w:val="28"/>
          <w:szCs w:val="28"/>
        </w:rPr>
        <w:t xml:space="preserve"> Membership Categories be amended to align with those of the British Beekeepers Assoc</w:t>
      </w:r>
      <w:r>
        <w:rPr>
          <w:color w:val="333333"/>
          <w:sz w:val="28"/>
          <w:szCs w:val="28"/>
        </w:rPr>
        <w:t>i</w:t>
      </w:r>
      <w:r w:rsidRPr="008C2B65">
        <w:rPr>
          <w:color w:val="333333"/>
          <w:sz w:val="28"/>
          <w:szCs w:val="28"/>
        </w:rPr>
        <w:t>ation (BBKA), with effect from 1st January 2019.</w:t>
      </w:r>
      <w:r w:rsidRPr="008C2B65">
        <w:rPr>
          <w:color w:val="333333"/>
          <w:sz w:val="28"/>
          <w:szCs w:val="28"/>
        </w:rPr>
        <w:br/>
      </w:r>
      <w:r w:rsidRPr="008C2B65">
        <w:rPr>
          <w:color w:val="333333"/>
          <w:sz w:val="28"/>
          <w:szCs w:val="28"/>
        </w:rPr>
        <w:br/>
        <w:t>The main change would be to replace</w:t>
      </w:r>
      <w:r>
        <w:rPr>
          <w:color w:val="333333"/>
          <w:sz w:val="28"/>
          <w:szCs w:val="28"/>
        </w:rPr>
        <w:t xml:space="preserve"> </w:t>
      </w:r>
      <w:proofErr w:type="gramStart"/>
      <w:r>
        <w:rPr>
          <w:color w:val="333333"/>
          <w:sz w:val="28"/>
          <w:szCs w:val="28"/>
        </w:rPr>
        <w:t>the :</w:t>
      </w:r>
      <w:proofErr w:type="gramEnd"/>
    </w:p>
    <w:p w:rsidR="008C2B65" w:rsidRDefault="008C2B65" w:rsidP="008C2B65">
      <w:pPr>
        <w:numPr>
          <w:ilvl w:val="0"/>
          <w:numId w:val="2"/>
        </w:numPr>
        <w:ind w:right="1552"/>
        <w:rPr>
          <w:color w:val="333333"/>
          <w:sz w:val="28"/>
          <w:szCs w:val="28"/>
        </w:rPr>
      </w:pPr>
      <w:r w:rsidRPr="008C2B65">
        <w:rPr>
          <w:color w:val="333333"/>
          <w:sz w:val="28"/>
          <w:szCs w:val="28"/>
        </w:rPr>
        <w:t xml:space="preserve">EBKA Joint (also known as Dual) Membership with Registered Member and Partner Member. </w:t>
      </w:r>
    </w:p>
    <w:p w:rsidR="008C2B65" w:rsidRPr="008C2B65" w:rsidRDefault="008C2B65" w:rsidP="008C2B65">
      <w:pPr>
        <w:numPr>
          <w:ilvl w:val="0"/>
          <w:numId w:val="2"/>
        </w:numPr>
        <w:ind w:right="1552"/>
        <w:rPr>
          <w:sz w:val="28"/>
          <w:szCs w:val="28"/>
        </w:rPr>
      </w:pPr>
      <w:r w:rsidRPr="008C2B65">
        <w:rPr>
          <w:color w:val="333333"/>
          <w:sz w:val="28"/>
          <w:szCs w:val="28"/>
        </w:rPr>
        <w:t xml:space="preserve">EBKA Single Membership would be renamed Registered Member. </w:t>
      </w:r>
    </w:p>
    <w:p w:rsidR="008C2B65" w:rsidRPr="008C2B65" w:rsidRDefault="008C2B65" w:rsidP="008C2B65">
      <w:pPr>
        <w:numPr>
          <w:ilvl w:val="0"/>
          <w:numId w:val="2"/>
        </w:numPr>
        <w:ind w:right="1552"/>
        <w:rPr>
          <w:sz w:val="28"/>
          <w:szCs w:val="28"/>
        </w:rPr>
      </w:pPr>
      <w:r w:rsidRPr="008C2B65">
        <w:rPr>
          <w:color w:val="333333"/>
          <w:sz w:val="28"/>
          <w:szCs w:val="28"/>
        </w:rPr>
        <w:t>EBKA Group Membership category, which in terms of benefits is Single Membership by another name, would be dropped altogether.</w:t>
      </w:r>
      <w:r w:rsidRPr="008C2B65">
        <w:rPr>
          <w:color w:val="333333"/>
          <w:sz w:val="28"/>
          <w:szCs w:val="28"/>
        </w:rPr>
        <w:br/>
      </w:r>
      <w:r w:rsidRPr="008C2B65">
        <w:rPr>
          <w:color w:val="333333"/>
          <w:sz w:val="28"/>
          <w:szCs w:val="28"/>
        </w:rPr>
        <w:br/>
      </w:r>
      <w:r>
        <w:rPr>
          <w:b/>
          <w:sz w:val="28"/>
          <w:szCs w:val="28"/>
        </w:rPr>
        <w:t>Note:</w:t>
      </w:r>
    </w:p>
    <w:p w:rsidR="008C2B65" w:rsidRPr="008C2B65" w:rsidRDefault="008C2B65" w:rsidP="008C2B65">
      <w:pPr>
        <w:ind w:left="1774" w:right="1552"/>
        <w:rPr>
          <w:sz w:val="28"/>
          <w:szCs w:val="28"/>
        </w:rPr>
      </w:pPr>
      <w:r w:rsidRPr="008C2B65">
        <w:rPr>
          <w:color w:val="333333"/>
          <w:sz w:val="28"/>
          <w:szCs w:val="28"/>
        </w:rPr>
        <w:t>EBKA Life Membership categories will remain unchanged. Other categories, such as Associate and Junior, would be unaffected as these are purely Divisional categories and do not involve BBKA capitation.</w:t>
      </w:r>
      <w:r w:rsidRPr="008C2B65">
        <w:rPr>
          <w:color w:val="333333"/>
          <w:sz w:val="28"/>
          <w:szCs w:val="28"/>
        </w:rPr>
        <w:br/>
      </w:r>
      <w:r w:rsidRPr="008C2B65">
        <w:rPr>
          <w:color w:val="333333"/>
          <w:sz w:val="28"/>
          <w:szCs w:val="28"/>
        </w:rPr>
        <w:br/>
        <w:t>The reason for making this change is to simplify the calculation of capitation. The cost of EBKA membership to members will not be affected.</w:t>
      </w:r>
      <w:r w:rsidRPr="008C2B65">
        <w:rPr>
          <w:color w:val="333333"/>
          <w:sz w:val="28"/>
          <w:szCs w:val="28"/>
        </w:rPr>
        <w:br/>
      </w:r>
      <w:r w:rsidRPr="008C2B65">
        <w:rPr>
          <w:color w:val="333333"/>
          <w:sz w:val="28"/>
          <w:szCs w:val="28"/>
        </w:rPr>
        <w:br/>
        <w:t>The above proposition, if carried, will involve a change to the EBKA rules, for which business an Extraordinary General Meeting will be held later in 2018 to enable adoption of the new rules on 1st January 2019.</w:t>
      </w:r>
    </w:p>
    <w:p w:rsidR="00FB2CB8" w:rsidRDefault="00FB2CB8" w:rsidP="00FB2CB8">
      <w:pPr>
        <w:ind w:left="993" w:right="1552"/>
        <w:rPr>
          <w:b/>
          <w:sz w:val="28"/>
          <w:szCs w:val="28"/>
        </w:rPr>
      </w:pPr>
    </w:p>
    <w:p w:rsidR="00B319A1" w:rsidRDefault="00B319A1" w:rsidP="00FB2CB8">
      <w:pPr>
        <w:ind w:left="993" w:right="1552"/>
        <w:rPr>
          <w:b/>
          <w:sz w:val="28"/>
          <w:szCs w:val="28"/>
        </w:rPr>
      </w:pPr>
    </w:p>
    <w:p w:rsidR="00B319A1" w:rsidRDefault="00B319A1" w:rsidP="00FB2CB8">
      <w:pPr>
        <w:ind w:left="993" w:right="1552"/>
        <w:rPr>
          <w:b/>
          <w:sz w:val="28"/>
          <w:szCs w:val="28"/>
        </w:rPr>
      </w:pPr>
      <w:r>
        <w:rPr>
          <w:b/>
          <w:sz w:val="28"/>
          <w:szCs w:val="28"/>
        </w:rPr>
        <w:t>January 2018</w:t>
      </w:r>
    </w:p>
    <w:sectPr w:rsidR="00B319A1" w:rsidSect="0096080F">
      <w:headerReference w:type="default" r:id="rId8"/>
      <w:footerReference w:type="default" r:id="rId9"/>
      <w:pgSz w:w="11900" w:h="16840"/>
      <w:pgMar w:top="567" w:right="1134" w:bottom="426" w:left="567" w:header="567" w:footer="830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575" w:rsidRDefault="00967575">
      <w:r>
        <w:separator/>
      </w:r>
    </w:p>
  </w:endnote>
  <w:endnote w:type="continuationSeparator" w:id="0">
    <w:p w:rsidR="00967575" w:rsidRDefault="009675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5B44" w:rsidRDefault="00425B44" w:rsidP="00425B44">
    <w:pPr>
      <w:pStyle w:val="Footer"/>
      <w:jc w:val="center"/>
    </w:pPr>
    <w:r>
      <w:t xml:space="preserve">             </w:t>
    </w:r>
    <w:r w:rsidR="00B319A1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81.65pt;height:13.65pt">
          <v:imagedata r:id="rId1" o:title="EBKAFooter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575" w:rsidRDefault="00967575">
      <w:r>
        <w:separator/>
      </w:r>
    </w:p>
  </w:footnote>
  <w:footnote w:type="continuationSeparator" w:id="0">
    <w:p w:rsidR="00967575" w:rsidRDefault="009675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5B44" w:rsidRDefault="0082699E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40.25pt;height:93.2pt">
          <v:imagedata r:id="rId1" o:title="EBKAHeader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66188"/>
    <w:multiLevelType w:val="hybridMultilevel"/>
    <w:tmpl w:val="B364BA78"/>
    <w:lvl w:ilvl="0" w:tplc="08090001">
      <w:start w:val="1"/>
      <w:numFmt w:val="bullet"/>
      <w:lvlText w:val=""/>
      <w:lvlJc w:val="left"/>
      <w:pPr>
        <w:ind w:left="177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4" w:hanging="360"/>
      </w:pPr>
      <w:rPr>
        <w:rFonts w:ascii="Wingdings" w:hAnsi="Wingdings" w:hint="default"/>
      </w:rPr>
    </w:lvl>
  </w:abstractNum>
  <w:abstractNum w:abstractNumId="1">
    <w:nsid w:val="3B2414BD"/>
    <w:multiLevelType w:val="hybridMultilevel"/>
    <w:tmpl w:val="819825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stylePaneFormatFilter w:val="000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0431"/>
    <w:rsid w:val="00210E33"/>
    <w:rsid w:val="00244BC6"/>
    <w:rsid w:val="002458BA"/>
    <w:rsid w:val="00250CC3"/>
    <w:rsid w:val="0027628D"/>
    <w:rsid w:val="002C7DCC"/>
    <w:rsid w:val="00315C99"/>
    <w:rsid w:val="003257F2"/>
    <w:rsid w:val="00425B44"/>
    <w:rsid w:val="0044448B"/>
    <w:rsid w:val="004E0431"/>
    <w:rsid w:val="005441C7"/>
    <w:rsid w:val="0082699E"/>
    <w:rsid w:val="0087215B"/>
    <w:rsid w:val="00897F2A"/>
    <w:rsid w:val="008C2B65"/>
    <w:rsid w:val="00950E37"/>
    <w:rsid w:val="0096080F"/>
    <w:rsid w:val="00967575"/>
    <w:rsid w:val="00967BCC"/>
    <w:rsid w:val="00A15D88"/>
    <w:rsid w:val="00A37CE1"/>
    <w:rsid w:val="00B319A1"/>
    <w:rsid w:val="00B93C7C"/>
    <w:rsid w:val="00D710B0"/>
    <w:rsid w:val="00D76FBF"/>
    <w:rsid w:val="00DD0A0A"/>
    <w:rsid w:val="00DD3A57"/>
    <w:rsid w:val="00E52286"/>
    <w:rsid w:val="00ED507A"/>
    <w:rsid w:val="00F45498"/>
    <w:rsid w:val="00FB2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99E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E0E8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0E0E88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210E3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96080F"/>
    <w:rPr>
      <w:strike w:val="0"/>
      <w:dstrike w:val="0"/>
      <w:color w:val="FF000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C0D54F-6B27-4EF3-ABF4-F6529E657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 Plunkett Graphic Design</Company>
  <LinksUpToDate>false</LinksUpToDate>
  <CharactersWithSpaces>1214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Plunkett</dc:creator>
  <cp:lastModifiedBy>Michael Webb</cp:lastModifiedBy>
  <cp:revision>3</cp:revision>
  <cp:lastPrinted>2017-07-17T13:19:00Z</cp:lastPrinted>
  <dcterms:created xsi:type="dcterms:W3CDTF">2018-01-24T14:47:00Z</dcterms:created>
  <dcterms:modified xsi:type="dcterms:W3CDTF">2018-01-27T12:16:00Z</dcterms:modified>
</cp:coreProperties>
</file>